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7E3" w:rsidRPr="000917E3" w:rsidRDefault="000917E3" w:rsidP="000917E3">
      <w:pPr>
        <w:spacing w:line="240" w:lineRule="auto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Summary: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Pr="000917E3">
        <w:rPr>
          <w:b/>
          <w:sz w:val="24"/>
          <w:szCs w:val="24"/>
        </w:rPr>
        <w:t xml:space="preserve">The Number of Birds and Mammals Saved From Extinction </w:t>
      </w:r>
      <w:proofErr w:type="gramStart"/>
      <w:r w:rsidRPr="000917E3">
        <w:rPr>
          <w:b/>
          <w:sz w:val="24"/>
          <w:szCs w:val="24"/>
        </w:rPr>
        <w:t>By</w:t>
      </w:r>
      <w:proofErr w:type="gramEnd"/>
      <w:r w:rsidRPr="000917E3">
        <w:rPr>
          <w:b/>
          <w:sz w:val="24"/>
          <w:szCs w:val="24"/>
        </w:rPr>
        <w:t xml:space="preserve"> Recent Conservation</w:t>
      </w: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  <w:r>
        <w:rPr>
          <w:sz w:val="24"/>
          <w:szCs w:val="24"/>
        </w:rPr>
        <w:t>Name:</w:t>
      </w: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  <w:r>
        <w:rPr>
          <w:sz w:val="24"/>
          <w:szCs w:val="24"/>
        </w:rPr>
        <w:t>Institution affiliation:</w:t>
      </w: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  <w:r>
        <w:rPr>
          <w:sz w:val="24"/>
          <w:szCs w:val="24"/>
        </w:rPr>
        <w:t>Course title:</w:t>
      </w: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  <w:r>
        <w:rPr>
          <w:sz w:val="24"/>
          <w:szCs w:val="24"/>
        </w:rPr>
        <w:t>Date:</w:t>
      </w: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0917E3">
      <w:pPr>
        <w:spacing w:line="240" w:lineRule="auto"/>
        <w:ind w:left="720" w:hanging="720"/>
        <w:jc w:val="center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332818">
      <w:pPr>
        <w:spacing w:line="240" w:lineRule="auto"/>
        <w:ind w:left="720" w:hanging="720"/>
        <w:rPr>
          <w:sz w:val="24"/>
          <w:szCs w:val="24"/>
        </w:rPr>
      </w:pPr>
    </w:p>
    <w:p w:rsidR="000917E3" w:rsidRDefault="000917E3" w:rsidP="000917E3">
      <w:pPr>
        <w:tabs>
          <w:tab w:val="left" w:pos="2734"/>
        </w:tabs>
        <w:spacing w:line="240" w:lineRule="auto"/>
        <w:rPr>
          <w:sz w:val="24"/>
          <w:szCs w:val="24"/>
        </w:rPr>
      </w:pPr>
    </w:p>
    <w:p w:rsidR="00641FD1" w:rsidRPr="00332818" w:rsidRDefault="00641FD1" w:rsidP="00332818">
      <w:pPr>
        <w:spacing w:line="240" w:lineRule="auto"/>
        <w:ind w:left="720" w:hanging="720"/>
        <w:rPr>
          <w:sz w:val="24"/>
          <w:szCs w:val="24"/>
        </w:rPr>
      </w:pPr>
      <w:proofErr w:type="spellStart"/>
      <w:r w:rsidRPr="00332818">
        <w:rPr>
          <w:sz w:val="24"/>
          <w:szCs w:val="24"/>
        </w:rPr>
        <w:lastRenderedPageBreak/>
        <w:t>Loelle</w:t>
      </w:r>
      <w:proofErr w:type="spellEnd"/>
      <w:r w:rsidRPr="00332818">
        <w:rPr>
          <w:sz w:val="24"/>
          <w:szCs w:val="24"/>
        </w:rPr>
        <w:t xml:space="preserve">, C., </w:t>
      </w:r>
      <w:proofErr w:type="spellStart"/>
      <w:r w:rsidRPr="00332818">
        <w:rPr>
          <w:sz w:val="24"/>
          <w:szCs w:val="24"/>
        </w:rPr>
        <w:t>Eschenbach</w:t>
      </w:r>
      <w:proofErr w:type="spellEnd"/>
      <w:r w:rsidRPr="00332818">
        <w:rPr>
          <w:sz w:val="24"/>
          <w:szCs w:val="24"/>
        </w:rPr>
        <w:t xml:space="preserve">, W. (2012). </w:t>
      </w:r>
      <w:proofErr w:type="gramStart"/>
      <w:r w:rsidRPr="00332818">
        <w:rPr>
          <w:sz w:val="24"/>
          <w:szCs w:val="24"/>
        </w:rPr>
        <w:t>Historical bird and terrestrial mammal extinction rates and causes.</w:t>
      </w:r>
      <w:proofErr w:type="gramEnd"/>
      <w:r w:rsidRPr="00332818">
        <w:rPr>
          <w:sz w:val="24"/>
          <w:szCs w:val="24"/>
        </w:rPr>
        <w:t xml:space="preserve"> </w:t>
      </w:r>
      <w:r w:rsidR="00332818" w:rsidRPr="00332818">
        <w:rPr>
          <w:sz w:val="24"/>
          <w:szCs w:val="24"/>
        </w:rPr>
        <w:t>Diversity and Distributions, (18(1), 84-91.</w:t>
      </w:r>
    </w:p>
    <w:p w:rsidR="00332818" w:rsidRPr="00332818" w:rsidRDefault="00332818" w:rsidP="00332818">
      <w:pPr>
        <w:spacing w:line="240" w:lineRule="auto"/>
        <w:ind w:left="720" w:hanging="720"/>
        <w:rPr>
          <w:sz w:val="24"/>
          <w:szCs w:val="24"/>
        </w:rPr>
      </w:pPr>
      <w:proofErr w:type="gramStart"/>
      <w:r w:rsidRPr="00332818">
        <w:rPr>
          <w:sz w:val="24"/>
          <w:szCs w:val="24"/>
        </w:rPr>
        <w:t>IUCN.</w:t>
      </w:r>
      <w:proofErr w:type="gramEnd"/>
      <w:r w:rsidRPr="00332818">
        <w:rPr>
          <w:sz w:val="24"/>
          <w:szCs w:val="24"/>
        </w:rPr>
        <w:t xml:space="preserve"> </w:t>
      </w:r>
      <w:proofErr w:type="gramStart"/>
      <w:r w:rsidRPr="00332818">
        <w:rPr>
          <w:sz w:val="24"/>
          <w:szCs w:val="24"/>
        </w:rPr>
        <w:t>(2020). The IUCN red list of threatened species.</w:t>
      </w:r>
      <w:proofErr w:type="gramEnd"/>
      <w:r w:rsidRPr="00332818">
        <w:rPr>
          <w:sz w:val="24"/>
          <w:szCs w:val="24"/>
        </w:rPr>
        <w:t xml:space="preserve"> </w:t>
      </w:r>
      <w:proofErr w:type="gramStart"/>
      <w:r w:rsidRPr="00332818">
        <w:rPr>
          <w:sz w:val="24"/>
          <w:szCs w:val="24"/>
        </w:rPr>
        <w:t>Version 2020, 2.</w:t>
      </w:r>
      <w:proofErr w:type="gramEnd"/>
      <w:r w:rsidRPr="00332818">
        <w:rPr>
          <w:sz w:val="24"/>
          <w:szCs w:val="24"/>
        </w:rPr>
        <w:t xml:space="preserve"> </w:t>
      </w:r>
      <w:proofErr w:type="spellStart"/>
      <w:r w:rsidRPr="00332818">
        <w:rPr>
          <w:sz w:val="24"/>
          <w:szCs w:val="24"/>
        </w:rPr>
        <w:t>Doi</w:t>
      </w:r>
      <w:proofErr w:type="spellEnd"/>
      <w:r w:rsidRPr="00332818">
        <w:rPr>
          <w:sz w:val="24"/>
          <w:szCs w:val="24"/>
        </w:rPr>
        <w:t>: https:/www.iucnredlist.org</w:t>
      </w:r>
    </w:p>
    <w:p w:rsidR="00332818" w:rsidRPr="00332818" w:rsidRDefault="00332818" w:rsidP="00332818">
      <w:pPr>
        <w:spacing w:line="240" w:lineRule="auto"/>
        <w:rPr>
          <w:sz w:val="24"/>
          <w:szCs w:val="24"/>
        </w:rPr>
      </w:pPr>
    </w:p>
    <w:p w:rsidR="00EE3366" w:rsidRPr="00332818" w:rsidRDefault="003F1F1E" w:rsidP="00332818">
      <w:pPr>
        <w:spacing w:line="240" w:lineRule="auto"/>
        <w:ind w:firstLine="720"/>
        <w:rPr>
          <w:sz w:val="24"/>
          <w:szCs w:val="24"/>
        </w:rPr>
      </w:pPr>
      <w:r w:rsidRPr="00332818">
        <w:rPr>
          <w:sz w:val="24"/>
          <w:szCs w:val="24"/>
        </w:rPr>
        <w:t>The threat of endangered species of birds and mammals’ extinc</w:t>
      </w:r>
      <w:r w:rsidR="00B20A2B" w:rsidRPr="00332818">
        <w:rPr>
          <w:sz w:val="24"/>
          <w:szCs w:val="24"/>
        </w:rPr>
        <w:t xml:space="preserve">tion due to human activity invites a discussion that seeks to affirm the impact of conservation strategies on the same. Studies carried out in the past few decades reveal that a good number of specie would die out in the absence of conservation policies aimed to curb human exploitation and destruction of their natural habitat through </w:t>
      </w:r>
      <w:r w:rsidR="003C00A2" w:rsidRPr="00332818">
        <w:rPr>
          <w:sz w:val="24"/>
          <w:szCs w:val="24"/>
        </w:rPr>
        <w:t xml:space="preserve">hunting, logging, agriculture, aquaculture and residential expansion. In the wake of these activities, more than two-thirds of the entire bird population and </w:t>
      </w:r>
      <w:r w:rsidR="00832108" w:rsidRPr="00332818">
        <w:rPr>
          <w:sz w:val="24"/>
          <w:szCs w:val="24"/>
        </w:rPr>
        <w:t>up to</w:t>
      </w:r>
      <w:r w:rsidR="003C00A2" w:rsidRPr="00332818">
        <w:rPr>
          <w:sz w:val="24"/>
          <w:szCs w:val="24"/>
        </w:rPr>
        <w:t xml:space="preserve"> 23 mammal species would be extinct between the </w:t>
      </w:r>
      <w:r w:rsidR="00832108" w:rsidRPr="00332818">
        <w:rPr>
          <w:sz w:val="24"/>
          <w:szCs w:val="24"/>
        </w:rPr>
        <w:t>periods</w:t>
      </w:r>
      <w:r w:rsidR="003C00A2" w:rsidRPr="00332818">
        <w:rPr>
          <w:sz w:val="24"/>
          <w:szCs w:val="24"/>
        </w:rPr>
        <w:t xml:space="preserve"> of 1993-2020, without conservation efforts</w:t>
      </w:r>
      <w:r w:rsidR="00332818" w:rsidRPr="00332818">
        <w:rPr>
          <w:sz w:val="24"/>
          <w:szCs w:val="24"/>
        </w:rPr>
        <w:t xml:space="preserve"> (IUCN, 2020)</w:t>
      </w:r>
      <w:r w:rsidR="003C00A2" w:rsidRPr="00332818">
        <w:rPr>
          <w:sz w:val="24"/>
          <w:szCs w:val="24"/>
        </w:rPr>
        <w:t>.</w:t>
      </w:r>
      <w:r w:rsidR="00332818">
        <w:rPr>
          <w:sz w:val="24"/>
          <w:szCs w:val="24"/>
        </w:rPr>
        <w:t xml:space="preserve"> Conduction of this study involved identification and </w:t>
      </w:r>
      <w:r w:rsidR="000917E3">
        <w:rPr>
          <w:sz w:val="24"/>
          <w:szCs w:val="24"/>
        </w:rPr>
        <w:t>documentation strategy as well as the Delphi exercise.</w:t>
      </w:r>
      <w:r w:rsidR="00941CFA" w:rsidRPr="00332818">
        <w:rPr>
          <w:sz w:val="24"/>
          <w:szCs w:val="24"/>
        </w:rPr>
        <w:t xml:space="preserve"> The conservation </w:t>
      </w:r>
      <w:r w:rsidR="00832108" w:rsidRPr="00332818">
        <w:rPr>
          <w:sz w:val="24"/>
          <w:szCs w:val="24"/>
        </w:rPr>
        <w:t>activities</w:t>
      </w:r>
      <w:r w:rsidR="00941CFA" w:rsidRPr="00332818">
        <w:rPr>
          <w:sz w:val="24"/>
          <w:szCs w:val="24"/>
        </w:rPr>
        <w:t xml:space="preserve"> </w:t>
      </w:r>
      <w:r w:rsidR="00832108" w:rsidRPr="00332818">
        <w:rPr>
          <w:sz w:val="24"/>
          <w:szCs w:val="24"/>
        </w:rPr>
        <w:t>executed</w:t>
      </w:r>
      <w:r w:rsidR="00941CFA" w:rsidRPr="00332818">
        <w:rPr>
          <w:sz w:val="24"/>
          <w:szCs w:val="24"/>
        </w:rPr>
        <w:t xml:space="preserve"> for species </w:t>
      </w:r>
      <w:r w:rsidR="00832108" w:rsidRPr="00332818">
        <w:rPr>
          <w:sz w:val="24"/>
          <w:szCs w:val="24"/>
        </w:rPr>
        <w:t>to prevent their extinction</w:t>
      </w:r>
      <w:r w:rsidR="00941CFA" w:rsidRPr="00332818">
        <w:rPr>
          <w:sz w:val="24"/>
          <w:szCs w:val="24"/>
        </w:rPr>
        <w:t xml:space="preserve"> </w:t>
      </w:r>
      <w:r w:rsidR="00832108" w:rsidRPr="00332818">
        <w:rPr>
          <w:sz w:val="24"/>
          <w:szCs w:val="24"/>
        </w:rPr>
        <w:t>resonate with</w:t>
      </w:r>
      <w:r w:rsidR="00941CFA" w:rsidRPr="00332818">
        <w:rPr>
          <w:sz w:val="24"/>
          <w:szCs w:val="24"/>
        </w:rPr>
        <w:t xml:space="preserve"> the </w:t>
      </w:r>
      <w:r w:rsidR="00832108" w:rsidRPr="00332818">
        <w:rPr>
          <w:sz w:val="24"/>
          <w:szCs w:val="24"/>
        </w:rPr>
        <w:t>corresponding</w:t>
      </w:r>
      <w:r w:rsidR="00941CFA" w:rsidRPr="00332818">
        <w:rPr>
          <w:sz w:val="24"/>
          <w:szCs w:val="24"/>
        </w:rPr>
        <w:t xml:space="preserve"> </w:t>
      </w:r>
      <w:r w:rsidR="00832108" w:rsidRPr="00332818">
        <w:rPr>
          <w:sz w:val="24"/>
          <w:szCs w:val="24"/>
        </w:rPr>
        <w:t>main</w:t>
      </w:r>
      <w:r w:rsidR="00941CFA" w:rsidRPr="00332818">
        <w:rPr>
          <w:sz w:val="24"/>
          <w:szCs w:val="24"/>
        </w:rPr>
        <w:t xml:space="preserve"> threats. The most frequent threat to birds was the invasive species and therefore management of the latter helped to curb </w:t>
      </w:r>
      <w:r w:rsidR="006C0BF7" w:rsidRPr="00332818">
        <w:rPr>
          <w:sz w:val="24"/>
          <w:szCs w:val="24"/>
        </w:rPr>
        <w:t>bird extinction.</w:t>
      </w:r>
      <w:r w:rsidR="003E7C3B" w:rsidRPr="00332818">
        <w:rPr>
          <w:sz w:val="24"/>
          <w:szCs w:val="24"/>
        </w:rPr>
        <w:t xml:space="preserve"> </w:t>
      </w:r>
      <w:r w:rsidR="00832108" w:rsidRPr="00332818">
        <w:rPr>
          <w:sz w:val="24"/>
          <w:szCs w:val="24"/>
        </w:rPr>
        <w:t>For</w:t>
      </w:r>
      <w:r w:rsidR="003E7C3B" w:rsidRPr="00332818">
        <w:rPr>
          <w:sz w:val="24"/>
          <w:szCs w:val="24"/>
        </w:rPr>
        <w:t xml:space="preserve"> instance, of the continental bird species </w:t>
      </w:r>
      <w:r w:rsidR="00832108" w:rsidRPr="00332818">
        <w:rPr>
          <w:sz w:val="24"/>
          <w:szCs w:val="24"/>
        </w:rPr>
        <w:t>extinctions, some</w:t>
      </w:r>
      <w:r w:rsidR="003E7C3B" w:rsidRPr="00332818">
        <w:rPr>
          <w:sz w:val="24"/>
          <w:szCs w:val="24"/>
        </w:rPr>
        <w:t xml:space="preserve"> were terrestrial while others were fresh water species that succumbed to hunting pressure</w:t>
      </w:r>
      <w:r w:rsidR="00832108" w:rsidRPr="00332818">
        <w:rPr>
          <w:sz w:val="24"/>
          <w:szCs w:val="24"/>
        </w:rPr>
        <w:t xml:space="preserve"> as well as predation and change of habitat</w:t>
      </w:r>
      <w:r w:rsidR="00641FD1" w:rsidRPr="00332818">
        <w:rPr>
          <w:sz w:val="24"/>
          <w:szCs w:val="24"/>
        </w:rPr>
        <w:t xml:space="preserve"> (</w:t>
      </w:r>
      <w:proofErr w:type="spellStart"/>
      <w:r w:rsidR="00641FD1" w:rsidRPr="00332818">
        <w:rPr>
          <w:sz w:val="24"/>
          <w:szCs w:val="24"/>
        </w:rPr>
        <w:t>Loelle</w:t>
      </w:r>
      <w:proofErr w:type="spellEnd"/>
      <w:r w:rsidR="00641FD1" w:rsidRPr="00332818">
        <w:rPr>
          <w:sz w:val="24"/>
          <w:szCs w:val="24"/>
        </w:rPr>
        <w:t xml:space="preserve"> &amp; </w:t>
      </w:r>
      <w:proofErr w:type="spellStart"/>
      <w:r w:rsidR="00641FD1" w:rsidRPr="00332818">
        <w:rPr>
          <w:sz w:val="24"/>
          <w:szCs w:val="24"/>
        </w:rPr>
        <w:t>Eschenbach</w:t>
      </w:r>
      <w:proofErr w:type="spellEnd"/>
      <w:r w:rsidR="00641FD1" w:rsidRPr="00332818">
        <w:rPr>
          <w:sz w:val="24"/>
          <w:szCs w:val="24"/>
        </w:rPr>
        <w:t>, 2012)</w:t>
      </w:r>
      <w:r w:rsidR="00832108" w:rsidRPr="00332818">
        <w:rPr>
          <w:sz w:val="24"/>
          <w:szCs w:val="24"/>
        </w:rPr>
        <w:t>.</w:t>
      </w:r>
      <w:r w:rsidR="006C0BF7" w:rsidRPr="00332818">
        <w:rPr>
          <w:sz w:val="24"/>
          <w:szCs w:val="24"/>
        </w:rPr>
        <w:t xml:space="preserve"> For mammals however, the </w:t>
      </w:r>
      <w:r w:rsidR="00832108" w:rsidRPr="00332818">
        <w:rPr>
          <w:sz w:val="24"/>
          <w:szCs w:val="24"/>
        </w:rPr>
        <w:t>importance</w:t>
      </w:r>
      <w:r w:rsidR="006C0BF7" w:rsidRPr="00332818">
        <w:rPr>
          <w:sz w:val="24"/>
          <w:szCs w:val="24"/>
        </w:rPr>
        <w:t xml:space="preserve"> of legislation as a </w:t>
      </w:r>
      <w:r w:rsidR="00832108" w:rsidRPr="00332818">
        <w:rPr>
          <w:sz w:val="24"/>
          <w:szCs w:val="24"/>
        </w:rPr>
        <w:t>preservation</w:t>
      </w:r>
      <w:r w:rsidR="006C0BF7" w:rsidRPr="00332818">
        <w:rPr>
          <w:sz w:val="24"/>
          <w:szCs w:val="24"/>
        </w:rPr>
        <w:t xml:space="preserve"> action </w:t>
      </w:r>
      <w:r w:rsidR="00832108" w:rsidRPr="00332818">
        <w:rPr>
          <w:sz w:val="24"/>
          <w:szCs w:val="24"/>
        </w:rPr>
        <w:t>echoes</w:t>
      </w:r>
      <w:r w:rsidR="006C0BF7" w:rsidRPr="00332818">
        <w:rPr>
          <w:sz w:val="24"/>
          <w:szCs w:val="24"/>
        </w:rPr>
        <w:t xml:space="preserve"> the efforts </w:t>
      </w:r>
      <w:r w:rsidR="00832108" w:rsidRPr="00332818">
        <w:rPr>
          <w:sz w:val="24"/>
          <w:szCs w:val="24"/>
        </w:rPr>
        <w:t>to curb</w:t>
      </w:r>
      <w:r w:rsidR="006C0BF7" w:rsidRPr="00332818">
        <w:rPr>
          <w:sz w:val="24"/>
          <w:szCs w:val="24"/>
        </w:rPr>
        <w:t xml:space="preserve"> the </w:t>
      </w:r>
      <w:r w:rsidR="00832108" w:rsidRPr="00332818">
        <w:rPr>
          <w:sz w:val="24"/>
          <w:szCs w:val="24"/>
        </w:rPr>
        <w:t>chief</w:t>
      </w:r>
      <w:r w:rsidR="006C0BF7" w:rsidRPr="00332818">
        <w:rPr>
          <w:sz w:val="24"/>
          <w:szCs w:val="24"/>
        </w:rPr>
        <w:t xml:space="preserve"> threat of hunting and collecting.</w:t>
      </w:r>
    </w:p>
    <w:p w:rsidR="006C0BF7" w:rsidRPr="00332818" w:rsidRDefault="006C0BF7" w:rsidP="00332818">
      <w:pPr>
        <w:spacing w:line="240" w:lineRule="auto"/>
        <w:ind w:firstLine="720"/>
        <w:rPr>
          <w:sz w:val="24"/>
          <w:szCs w:val="24"/>
        </w:rPr>
      </w:pPr>
      <w:r w:rsidRPr="00332818">
        <w:rPr>
          <w:sz w:val="24"/>
          <w:szCs w:val="24"/>
        </w:rPr>
        <w:t xml:space="preserve">The numbers show that </w:t>
      </w:r>
      <w:r w:rsidR="00832108" w:rsidRPr="00332818">
        <w:rPr>
          <w:sz w:val="24"/>
          <w:szCs w:val="24"/>
        </w:rPr>
        <w:t>in spite</w:t>
      </w:r>
      <w:r w:rsidRPr="00332818">
        <w:rPr>
          <w:sz w:val="24"/>
          <w:szCs w:val="24"/>
        </w:rPr>
        <w:t xml:space="preserve"> of the ongoing loss of biodiversity, conservation efforts put in place have considerably decelerated extinction of endangered </w:t>
      </w:r>
      <w:r w:rsidR="000917E3">
        <w:rPr>
          <w:sz w:val="24"/>
          <w:szCs w:val="24"/>
        </w:rPr>
        <w:t>species.</w:t>
      </w:r>
      <w:r w:rsidR="00BF6EF9" w:rsidRPr="00332818">
        <w:rPr>
          <w:sz w:val="24"/>
          <w:szCs w:val="24"/>
        </w:rPr>
        <w:t xml:space="preserve"> It</w:t>
      </w:r>
      <w:r w:rsidR="00832108" w:rsidRPr="00332818">
        <w:rPr>
          <w:sz w:val="24"/>
          <w:szCs w:val="24"/>
        </w:rPr>
        <w:t xml:space="preserve"> </w:t>
      </w:r>
      <w:r w:rsidR="00BF6EF9" w:rsidRPr="00332818">
        <w:rPr>
          <w:sz w:val="24"/>
          <w:szCs w:val="24"/>
        </w:rPr>
        <w:t>is, therefore,</w:t>
      </w:r>
      <w:r w:rsidR="00832108" w:rsidRPr="00332818">
        <w:rPr>
          <w:sz w:val="24"/>
          <w:szCs w:val="24"/>
        </w:rPr>
        <w:t xml:space="preserve"> safe to assert that conservation </w:t>
      </w:r>
      <w:r w:rsidR="00BF6EF9" w:rsidRPr="00332818">
        <w:rPr>
          <w:sz w:val="24"/>
          <w:szCs w:val="24"/>
        </w:rPr>
        <w:t xml:space="preserve">strategies have saved a huge number of birds and mammals from imminent extinction. </w:t>
      </w:r>
    </w:p>
    <w:p w:rsidR="00BF6EF9" w:rsidRPr="00332818" w:rsidRDefault="00BF6EF9" w:rsidP="00332818">
      <w:pPr>
        <w:spacing w:line="240" w:lineRule="auto"/>
        <w:rPr>
          <w:i/>
          <w:sz w:val="24"/>
          <w:szCs w:val="24"/>
        </w:rPr>
      </w:pPr>
      <w:r w:rsidRPr="00332818">
        <w:rPr>
          <w:i/>
          <w:sz w:val="24"/>
          <w:szCs w:val="24"/>
        </w:rPr>
        <w:t>Will conservation bodies be able to protect birds and mammals’ endangered species in the next couple of decades in light of growing human encroachment?</w:t>
      </w:r>
    </w:p>
    <w:p w:rsidR="00BF6EF9" w:rsidRDefault="00641FD1" w:rsidP="00332818">
      <w:pPr>
        <w:spacing w:line="240" w:lineRule="auto"/>
        <w:rPr>
          <w:i/>
          <w:sz w:val="24"/>
          <w:szCs w:val="24"/>
        </w:rPr>
      </w:pPr>
      <w:r w:rsidRPr="00332818">
        <w:rPr>
          <w:i/>
          <w:sz w:val="24"/>
          <w:szCs w:val="24"/>
        </w:rPr>
        <w:t>Are there any additional measures that conservation bodies can embark on to avert extinction of birds and mammals?</w:t>
      </w:r>
    </w:p>
    <w:p w:rsidR="000917E3" w:rsidRPr="00332818" w:rsidRDefault="000917E3" w:rsidP="00332818">
      <w:pPr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(250 words)</w:t>
      </w:r>
    </w:p>
    <w:p w:rsidR="00BF6EF9" w:rsidRPr="00332818" w:rsidRDefault="00BF6EF9" w:rsidP="00332818">
      <w:pPr>
        <w:spacing w:line="240" w:lineRule="auto"/>
        <w:rPr>
          <w:i/>
          <w:sz w:val="24"/>
          <w:szCs w:val="24"/>
        </w:rPr>
      </w:pPr>
      <w:r w:rsidRPr="00332818">
        <w:rPr>
          <w:i/>
          <w:sz w:val="24"/>
          <w:szCs w:val="24"/>
        </w:rPr>
        <w:t xml:space="preserve"> </w:t>
      </w:r>
    </w:p>
    <w:sectPr w:rsidR="00BF6EF9" w:rsidRPr="00332818" w:rsidSect="000917E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984" w:rsidRDefault="00D13984" w:rsidP="000917E3">
      <w:pPr>
        <w:spacing w:after="0" w:line="240" w:lineRule="auto"/>
      </w:pPr>
      <w:r>
        <w:separator/>
      </w:r>
    </w:p>
  </w:endnote>
  <w:endnote w:type="continuationSeparator" w:id="0">
    <w:p w:rsidR="00D13984" w:rsidRDefault="00D13984" w:rsidP="00091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984" w:rsidRDefault="00D13984" w:rsidP="000917E3">
      <w:pPr>
        <w:spacing w:after="0" w:line="240" w:lineRule="auto"/>
      </w:pPr>
      <w:r>
        <w:separator/>
      </w:r>
    </w:p>
  </w:footnote>
  <w:footnote w:type="continuationSeparator" w:id="0">
    <w:p w:rsidR="00D13984" w:rsidRDefault="00D13984" w:rsidP="00091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7E3" w:rsidRPr="000917E3" w:rsidRDefault="000917E3">
    <w:pPr>
      <w:pStyle w:val="Header"/>
      <w:jc w:val="right"/>
      <w:rPr>
        <w:sz w:val="24"/>
        <w:szCs w:val="24"/>
      </w:rPr>
    </w:pPr>
    <w:r w:rsidRPr="000917E3">
      <w:rPr>
        <w:sz w:val="24"/>
        <w:szCs w:val="24"/>
      </w:rPr>
      <w:t>BIRDS AND ANIMALS SAVED FROM EXTINCTION</w:t>
    </w:r>
    <w:r w:rsidRPr="000917E3">
      <w:rPr>
        <w:sz w:val="24"/>
        <w:szCs w:val="24"/>
      </w:rPr>
      <w:tab/>
    </w:r>
    <w:r w:rsidRPr="000917E3">
      <w:rPr>
        <w:sz w:val="24"/>
        <w:szCs w:val="24"/>
      </w:rPr>
      <w:tab/>
    </w:r>
    <w:sdt>
      <w:sdtPr>
        <w:rPr>
          <w:sz w:val="24"/>
          <w:szCs w:val="24"/>
        </w:rPr>
        <w:id w:val="-13631987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917E3">
          <w:rPr>
            <w:sz w:val="24"/>
            <w:szCs w:val="24"/>
          </w:rPr>
          <w:fldChar w:fldCharType="begin"/>
        </w:r>
        <w:r w:rsidRPr="000917E3">
          <w:rPr>
            <w:sz w:val="24"/>
            <w:szCs w:val="24"/>
          </w:rPr>
          <w:instrText xml:space="preserve"> PAGE   \* MERGEFORMAT </w:instrText>
        </w:r>
        <w:r w:rsidRPr="000917E3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0917E3">
          <w:rPr>
            <w:noProof/>
            <w:sz w:val="24"/>
            <w:szCs w:val="24"/>
          </w:rPr>
          <w:fldChar w:fldCharType="end"/>
        </w:r>
      </w:sdtContent>
    </w:sdt>
  </w:p>
  <w:p w:rsidR="000917E3" w:rsidRDefault="000917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7E3" w:rsidRDefault="000917E3">
    <w:pPr>
      <w:pStyle w:val="Header"/>
      <w:jc w:val="right"/>
    </w:pPr>
    <w:r>
      <w:t>Running head: BIRDS AND ANIMALS SAVED FROM EXTINCTION</w:t>
    </w:r>
    <w:r>
      <w:tab/>
    </w:r>
    <w:sdt>
      <w:sdtPr>
        <w:id w:val="-6649415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917E3" w:rsidRDefault="000917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C3"/>
    <w:rsid w:val="000917E3"/>
    <w:rsid w:val="00332818"/>
    <w:rsid w:val="003C00A2"/>
    <w:rsid w:val="003E7C3B"/>
    <w:rsid w:val="003F1F1E"/>
    <w:rsid w:val="00641FD1"/>
    <w:rsid w:val="006C0BF7"/>
    <w:rsid w:val="00772EC3"/>
    <w:rsid w:val="00832108"/>
    <w:rsid w:val="00941CFA"/>
    <w:rsid w:val="00B20A2B"/>
    <w:rsid w:val="00BF6EF9"/>
    <w:rsid w:val="00D13984"/>
    <w:rsid w:val="00EE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E3"/>
  </w:style>
  <w:style w:type="paragraph" w:styleId="Footer">
    <w:name w:val="footer"/>
    <w:basedOn w:val="Normal"/>
    <w:link w:val="FooterChar"/>
    <w:uiPriority w:val="99"/>
    <w:unhideWhenUsed/>
    <w:rsid w:val="0009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E3"/>
  </w:style>
  <w:style w:type="paragraph" w:styleId="Footer">
    <w:name w:val="footer"/>
    <w:basedOn w:val="Normal"/>
    <w:link w:val="FooterChar"/>
    <w:uiPriority w:val="99"/>
    <w:unhideWhenUsed/>
    <w:rsid w:val="0009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2020-09-04T05:42:00Z</dcterms:created>
  <dcterms:modified xsi:type="dcterms:W3CDTF">2020-09-04T07:32:00Z</dcterms:modified>
</cp:coreProperties>
</file>